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0E2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 xml:space="preserve">  </w:t>
      </w:r>
      <w:r w:rsidR="000C6E6C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FD3383" w:rsidRPr="0074717A" w:rsidRDefault="00FD3383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</w:p>
    <w:p w:rsidR="000541AE" w:rsidRPr="003F66EE" w:rsidRDefault="000541AE" w:rsidP="000541AE">
      <w:pPr>
        <w:pStyle w:val="ad"/>
        <w:spacing w:before="0" w:beforeAutospacing="0" w:after="0" w:afterAutospacing="0"/>
        <w:ind w:firstLine="709"/>
        <w:jc w:val="both"/>
        <w:rPr>
          <w:rFonts w:ascii="Segoe UI" w:hAnsi="Segoe UI" w:cs="Segoe UI"/>
          <w:sz w:val="22"/>
          <w:szCs w:val="22"/>
        </w:rPr>
      </w:pPr>
    </w:p>
    <w:p w:rsidR="000541AE" w:rsidRPr="003934AC" w:rsidRDefault="003934AC" w:rsidP="003934AC">
      <w:pPr>
        <w:pStyle w:val="ad"/>
        <w:spacing w:before="0" w:beforeAutospacing="0" w:after="0" w:afterAutospacing="0"/>
        <w:jc w:val="both"/>
        <w:rPr>
          <w:rFonts w:ascii="Segoe UI" w:hAnsi="Segoe UI" w:cs="Segoe UI"/>
          <w:sz w:val="32"/>
          <w:szCs w:val="32"/>
        </w:rPr>
      </w:pPr>
      <w:r w:rsidRPr="003934AC">
        <w:rPr>
          <w:rFonts w:ascii="Segoe UI" w:hAnsi="Segoe UI" w:cs="Segoe UI"/>
          <w:sz w:val="32"/>
          <w:szCs w:val="32"/>
        </w:rPr>
        <w:t xml:space="preserve">Тверской Росреестр помог жительнице Твери добиться рассмотрения </w:t>
      </w:r>
      <w:r w:rsidR="007501C8">
        <w:rPr>
          <w:rFonts w:ascii="Segoe UI" w:hAnsi="Segoe UI" w:cs="Segoe UI"/>
          <w:sz w:val="32"/>
          <w:szCs w:val="32"/>
        </w:rPr>
        <w:t xml:space="preserve">в СРО </w:t>
      </w:r>
      <w:r w:rsidRPr="003934AC">
        <w:rPr>
          <w:rFonts w:ascii="Segoe UI" w:hAnsi="Segoe UI" w:cs="Segoe UI"/>
          <w:sz w:val="32"/>
          <w:szCs w:val="32"/>
        </w:rPr>
        <w:t>жалобы на арбитражного управляющего</w:t>
      </w:r>
    </w:p>
    <w:p w:rsidR="007501C8" w:rsidRDefault="007501C8" w:rsidP="007501C8">
      <w:pPr>
        <w:pStyle w:val="ad"/>
        <w:spacing w:before="0" w:beforeAutospacing="0" w:after="0" w:afterAutospacing="0"/>
        <w:jc w:val="both"/>
        <w:rPr>
          <w:rFonts w:ascii="Segoe UI" w:hAnsi="Segoe UI" w:cs="Segoe UI"/>
          <w:sz w:val="22"/>
          <w:szCs w:val="22"/>
        </w:rPr>
      </w:pPr>
    </w:p>
    <w:p w:rsidR="000541AE" w:rsidRPr="000541AE" w:rsidRDefault="006A6B2F" w:rsidP="007501C8">
      <w:pPr>
        <w:pStyle w:val="ad"/>
        <w:spacing w:before="0" w:beforeAutospacing="0" w:after="0" w:afterAutospacing="0"/>
        <w:jc w:val="both"/>
        <w:rPr>
          <w:rFonts w:ascii="Segoe UI" w:hAnsi="Segoe UI" w:cs="Segoe UI"/>
          <w:sz w:val="22"/>
          <w:szCs w:val="22"/>
        </w:rPr>
      </w:pPr>
      <w:r w:rsidRPr="006A6B2F">
        <w:rPr>
          <w:rFonts w:ascii="Segoe UI" w:hAnsi="Segoe UI" w:cs="Segoe UI"/>
          <w:b/>
          <w:sz w:val="22"/>
          <w:szCs w:val="22"/>
        </w:rPr>
        <w:t>20</w:t>
      </w:r>
      <w:r w:rsidR="007501C8" w:rsidRPr="007501C8">
        <w:rPr>
          <w:rFonts w:ascii="Segoe UI" w:hAnsi="Segoe UI" w:cs="Segoe UI"/>
          <w:b/>
          <w:sz w:val="22"/>
          <w:szCs w:val="22"/>
        </w:rPr>
        <w:t xml:space="preserve"> ноября 2019 года</w:t>
      </w:r>
      <w:r w:rsidR="007501C8">
        <w:rPr>
          <w:rFonts w:ascii="Segoe UI" w:hAnsi="Segoe UI" w:cs="Segoe UI"/>
          <w:sz w:val="22"/>
          <w:szCs w:val="22"/>
        </w:rPr>
        <w:t xml:space="preserve"> - </w:t>
      </w:r>
      <w:r w:rsidR="000541AE" w:rsidRPr="000541AE">
        <w:rPr>
          <w:rFonts w:ascii="Segoe UI" w:hAnsi="Segoe UI" w:cs="Segoe UI"/>
          <w:sz w:val="22"/>
          <w:szCs w:val="22"/>
        </w:rPr>
        <w:t>Жительница города Твери, полагая свои права нарушенными при проведении процедуры банкротства</w:t>
      </w:r>
      <w:r w:rsidR="007501C8">
        <w:rPr>
          <w:rFonts w:ascii="Segoe UI" w:hAnsi="Segoe UI" w:cs="Segoe UI"/>
          <w:sz w:val="22"/>
          <w:szCs w:val="22"/>
        </w:rPr>
        <w:t xml:space="preserve"> - </w:t>
      </w:r>
      <w:r w:rsidR="000541AE" w:rsidRPr="000541AE">
        <w:rPr>
          <w:rFonts w:ascii="Segoe UI" w:hAnsi="Segoe UI" w:cs="Segoe UI"/>
          <w:sz w:val="22"/>
          <w:szCs w:val="22"/>
        </w:rPr>
        <w:t>конкурсно</w:t>
      </w:r>
      <w:r w:rsidR="007501C8">
        <w:rPr>
          <w:rFonts w:ascii="Segoe UI" w:hAnsi="Segoe UI" w:cs="Segoe UI"/>
          <w:sz w:val="22"/>
          <w:szCs w:val="22"/>
        </w:rPr>
        <w:t>го производства</w:t>
      </w:r>
      <w:r w:rsidR="000541AE" w:rsidRPr="000541AE">
        <w:rPr>
          <w:rFonts w:ascii="Segoe UI" w:hAnsi="Segoe UI" w:cs="Segoe UI"/>
          <w:sz w:val="22"/>
          <w:szCs w:val="22"/>
        </w:rPr>
        <w:t xml:space="preserve"> в отношении должника</w:t>
      </w:r>
      <w:r w:rsidR="007501C8">
        <w:rPr>
          <w:rFonts w:ascii="Segoe UI" w:hAnsi="Segoe UI" w:cs="Segoe UI"/>
          <w:sz w:val="22"/>
          <w:szCs w:val="22"/>
        </w:rPr>
        <w:t>-</w:t>
      </w:r>
      <w:r w:rsidR="000541AE" w:rsidRPr="000541AE">
        <w:rPr>
          <w:rFonts w:ascii="Segoe UI" w:hAnsi="Segoe UI" w:cs="Segoe UI"/>
          <w:sz w:val="22"/>
          <w:szCs w:val="22"/>
        </w:rPr>
        <w:t>застройщика, обратилась в органы прокуратуры с жалобой, подробно описав сво</w:t>
      </w:r>
      <w:r w:rsidR="007501C8">
        <w:rPr>
          <w:rFonts w:ascii="Segoe UI" w:hAnsi="Segoe UI" w:cs="Segoe UI"/>
          <w:sz w:val="22"/>
          <w:szCs w:val="22"/>
        </w:rPr>
        <w:t>ё</w:t>
      </w:r>
      <w:r w:rsidR="000541AE" w:rsidRPr="000541AE">
        <w:rPr>
          <w:rFonts w:ascii="Segoe UI" w:hAnsi="Segoe UI" w:cs="Segoe UI"/>
          <w:sz w:val="22"/>
          <w:szCs w:val="22"/>
        </w:rPr>
        <w:t xml:space="preserve"> несогласие с порядком проведения банкротства в отношени</w:t>
      </w:r>
      <w:r w:rsidR="003F66EE">
        <w:rPr>
          <w:rFonts w:ascii="Segoe UI" w:hAnsi="Segoe UI" w:cs="Segoe UI"/>
          <w:sz w:val="22"/>
          <w:szCs w:val="22"/>
        </w:rPr>
        <w:t>и</w:t>
      </w:r>
      <w:r w:rsidR="000541AE" w:rsidRPr="000541AE">
        <w:rPr>
          <w:rFonts w:ascii="Segoe UI" w:hAnsi="Segoe UI" w:cs="Segoe UI"/>
          <w:sz w:val="22"/>
          <w:szCs w:val="22"/>
        </w:rPr>
        <w:t xml:space="preserve"> задолжавшего ей общества. </w:t>
      </w:r>
    </w:p>
    <w:p w:rsidR="007501C8" w:rsidRDefault="007501C8" w:rsidP="007501C8">
      <w:pPr>
        <w:pStyle w:val="ad"/>
        <w:spacing w:before="0" w:beforeAutospacing="0" w:after="0" w:afterAutospacing="0"/>
        <w:jc w:val="both"/>
        <w:rPr>
          <w:rFonts w:ascii="Segoe UI" w:hAnsi="Segoe UI" w:cs="Segoe UI"/>
          <w:sz w:val="22"/>
          <w:szCs w:val="22"/>
        </w:rPr>
      </w:pPr>
    </w:p>
    <w:p w:rsidR="000541AE" w:rsidRPr="000541AE" w:rsidRDefault="000541AE" w:rsidP="007501C8">
      <w:pPr>
        <w:pStyle w:val="ad"/>
        <w:spacing w:before="0" w:beforeAutospacing="0" w:after="0" w:afterAutospacing="0"/>
        <w:jc w:val="both"/>
        <w:rPr>
          <w:rFonts w:ascii="Segoe UI" w:hAnsi="Segoe UI" w:cs="Segoe UI"/>
          <w:sz w:val="22"/>
          <w:szCs w:val="22"/>
        </w:rPr>
      </w:pPr>
      <w:r w:rsidRPr="000541AE">
        <w:rPr>
          <w:rFonts w:ascii="Segoe UI" w:hAnsi="Segoe UI" w:cs="Segoe UI"/>
          <w:sz w:val="22"/>
          <w:szCs w:val="22"/>
        </w:rPr>
        <w:t xml:space="preserve">С целью всестороннего изучения ситуации, связанной с банкротством застройщика, орган прокуратуры направил копию жалобы гражданки в Управление Росреестра по Тверской области. Поскольку гражданка просила провести проверку деятельности арбитражного управляющего, а такой функцией обладают только </w:t>
      </w:r>
      <w:proofErr w:type="spellStart"/>
      <w:r w:rsidRPr="000541AE">
        <w:rPr>
          <w:rFonts w:ascii="Segoe UI" w:hAnsi="Segoe UI" w:cs="Segoe UI"/>
          <w:sz w:val="22"/>
          <w:szCs w:val="22"/>
        </w:rPr>
        <w:t>саморегулируемые</w:t>
      </w:r>
      <w:proofErr w:type="spellEnd"/>
      <w:r w:rsidRPr="000541AE">
        <w:rPr>
          <w:rFonts w:ascii="Segoe UI" w:hAnsi="Segoe UI" w:cs="Segoe UI"/>
          <w:sz w:val="22"/>
          <w:szCs w:val="22"/>
        </w:rPr>
        <w:t xml:space="preserve"> организации</w:t>
      </w:r>
      <w:r w:rsidR="004D4E52">
        <w:rPr>
          <w:rFonts w:ascii="Segoe UI" w:hAnsi="Segoe UI" w:cs="Segoe UI"/>
          <w:sz w:val="22"/>
          <w:szCs w:val="22"/>
        </w:rPr>
        <w:t xml:space="preserve"> (СРО)</w:t>
      </w:r>
      <w:r w:rsidR="007501C8">
        <w:rPr>
          <w:rFonts w:ascii="Segoe UI" w:hAnsi="Segoe UI" w:cs="Segoe UI"/>
          <w:sz w:val="22"/>
          <w:szCs w:val="22"/>
        </w:rPr>
        <w:t xml:space="preserve"> арбитражных управляющих</w:t>
      </w:r>
      <w:r w:rsidRPr="000541AE">
        <w:rPr>
          <w:rFonts w:ascii="Segoe UI" w:hAnsi="Segoe UI" w:cs="Segoe UI"/>
          <w:sz w:val="22"/>
          <w:szCs w:val="22"/>
        </w:rPr>
        <w:t xml:space="preserve">, то Управление обратилось в саморегулируемую организацию, членом которой являлся конкурсный управляющий, для рассмотрения жалобы в касающейся части. Однако, </w:t>
      </w:r>
      <w:r w:rsidR="004D4E52">
        <w:rPr>
          <w:rFonts w:ascii="Segoe UI" w:hAnsi="Segoe UI" w:cs="Segoe UI"/>
          <w:sz w:val="22"/>
          <w:szCs w:val="22"/>
        </w:rPr>
        <w:t>СРО</w:t>
      </w:r>
      <w:r w:rsidRPr="000541AE">
        <w:rPr>
          <w:rFonts w:ascii="Segoe UI" w:hAnsi="Segoe UI" w:cs="Segoe UI"/>
          <w:sz w:val="22"/>
          <w:szCs w:val="22"/>
        </w:rPr>
        <w:t xml:space="preserve"> отказалась рассматривать жалобу, ссылаясь на завершение конкурсного производства застройщика. </w:t>
      </w:r>
    </w:p>
    <w:p w:rsidR="007501C8" w:rsidRDefault="007501C8" w:rsidP="007501C8">
      <w:pPr>
        <w:pStyle w:val="ad"/>
        <w:spacing w:before="0" w:beforeAutospacing="0" w:after="0" w:afterAutospacing="0"/>
        <w:jc w:val="both"/>
        <w:rPr>
          <w:rFonts w:ascii="Segoe UI" w:hAnsi="Segoe UI" w:cs="Segoe UI"/>
          <w:sz w:val="22"/>
          <w:szCs w:val="22"/>
        </w:rPr>
      </w:pPr>
    </w:p>
    <w:p w:rsidR="000541AE" w:rsidRPr="000541AE" w:rsidRDefault="00B01523" w:rsidP="007501C8">
      <w:pPr>
        <w:pStyle w:val="ad"/>
        <w:spacing w:before="0" w:beforeAutospacing="0" w:after="0" w:afterAutospacing="0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По всей видимости, </w:t>
      </w:r>
      <w:proofErr w:type="spellStart"/>
      <w:r>
        <w:rPr>
          <w:rFonts w:ascii="Segoe UI" w:hAnsi="Segoe UI" w:cs="Segoe UI"/>
          <w:sz w:val="22"/>
          <w:szCs w:val="22"/>
        </w:rPr>
        <w:t>с</w:t>
      </w:r>
      <w:r w:rsidR="000541AE" w:rsidRPr="000541AE">
        <w:rPr>
          <w:rFonts w:ascii="Segoe UI" w:hAnsi="Segoe UI" w:cs="Segoe UI"/>
          <w:sz w:val="22"/>
          <w:szCs w:val="22"/>
        </w:rPr>
        <w:t>аморегулируемая</w:t>
      </w:r>
      <w:proofErr w:type="spellEnd"/>
      <w:r w:rsidR="000541AE" w:rsidRPr="000541AE">
        <w:rPr>
          <w:rFonts w:ascii="Segoe UI" w:hAnsi="Segoe UI" w:cs="Segoe UI"/>
          <w:sz w:val="22"/>
          <w:szCs w:val="22"/>
        </w:rPr>
        <w:t xml:space="preserve"> организация полностью доверилась своему арбитражному управляющему, не проверив достоверность представленной им информации. </w:t>
      </w:r>
      <w:r>
        <w:rPr>
          <w:rFonts w:ascii="Segoe UI" w:hAnsi="Segoe UI" w:cs="Segoe UI"/>
          <w:sz w:val="22"/>
          <w:szCs w:val="22"/>
        </w:rPr>
        <w:t>Н</w:t>
      </w:r>
      <w:r w:rsidR="000541AE" w:rsidRPr="000541AE">
        <w:rPr>
          <w:rFonts w:ascii="Segoe UI" w:hAnsi="Segoe UI" w:cs="Segoe UI"/>
          <w:sz w:val="22"/>
          <w:szCs w:val="22"/>
        </w:rPr>
        <w:t xml:space="preserve">а деле </w:t>
      </w:r>
      <w:r>
        <w:rPr>
          <w:rFonts w:ascii="Segoe UI" w:hAnsi="Segoe UI" w:cs="Segoe UI"/>
          <w:sz w:val="22"/>
          <w:szCs w:val="22"/>
        </w:rPr>
        <w:t xml:space="preserve">же </w:t>
      </w:r>
      <w:r w:rsidR="000541AE" w:rsidRPr="000541AE">
        <w:rPr>
          <w:rFonts w:ascii="Segoe UI" w:hAnsi="Segoe UI" w:cs="Segoe UI"/>
          <w:sz w:val="22"/>
          <w:szCs w:val="22"/>
        </w:rPr>
        <w:t>завершение кон</w:t>
      </w:r>
      <w:r>
        <w:rPr>
          <w:rFonts w:ascii="Segoe UI" w:hAnsi="Segoe UI" w:cs="Segoe UI"/>
          <w:sz w:val="22"/>
          <w:szCs w:val="22"/>
        </w:rPr>
        <w:t xml:space="preserve">курсного производства должника </w:t>
      </w:r>
      <w:r w:rsidR="000541AE" w:rsidRPr="000541AE">
        <w:rPr>
          <w:rFonts w:ascii="Segoe UI" w:hAnsi="Segoe UI" w:cs="Segoe UI"/>
          <w:sz w:val="22"/>
          <w:szCs w:val="22"/>
        </w:rPr>
        <w:t>было прио</w:t>
      </w:r>
      <w:r>
        <w:rPr>
          <w:rFonts w:ascii="Segoe UI" w:hAnsi="Segoe UI" w:cs="Segoe UI"/>
          <w:sz w:val="22"/>
          <w:szCs w:val="22"/>
        </w:rPr>
        <w:t>становлено в апелляционном суде, и, следовательно,</w:t>
      </w:r>
      <w:r w:rsidR="000541AE" w:rsidRPr="000541AE">
        <w:rPr>
          <w:rFonts w:ascii="Segoe UI" w:hAnsi="Segoe UI" w:cs="Segoe UI"/>
          <w:sz w:val="22"/>
          <w:szCs w:val="22"/>
        </w:rPr>
        <w:t xml:space="preserve"> у </w:t>
      </w:r>
      <w:r w:rsidR="004D4E52">
        <w:rPr>
          <w:rFonts w:ascii="Segoe UI" w:hAnsi="Segoe UI" w:cs="Segoe UI"/>
          <w:sz w:val="22"/>
          <w:szCs w:val="22"/>
        </w:rPr>
        <w:t>СРО</w:t>
      </w:r>
      <w:r w:rsidR="000541AE" w:rsidRPr="000541AE">
        <w:rPr>
          <w:rFonts w:ascii="Segoe UI" w:hAnsi="Segoe UI" w:cs="Segoe UI"/>
          <w:sz w:val="22"/>
          <w:szCs w:val="22"/>
        </w:rPr>
        <w:t xml:space="preserve"> не было оснований для отказа в рассмотрении жалобы. </w:t>
      </w:r>
    </w:p>
    <w:p w:rsidR="00B01523" w:rsidRDefault="00B01523" w:rsidP="00B01523">
      <w:pPr>
        <w:pStyle w:val="ad"/>
        <w:spacing w:before="0" w:beforeAutospacing="0" w:after="0" w:afterAutospacing="0"/>
        <w:jc w:val="both"/>
        <w:rPr>
          <w:rFonts w:ascii="Segoe UI" w:hAnsi="Segoe UI" w:cs="Segoe UI"/>
          <w:sz w:val="22"/>
          <w:szCs w:val="22"/>
        </w:rPr>
      </w:pPr>
    </w:p>
    <w:p w:rsidR="000541AE" w:rsidRPr="000541AE" w:rsidRDefault="000541AE" w:rsidP="00B01523">
      <w:pPr>
        <w:pStyle w:val="ad"/>
        <w:spacing w:before="0" w:beforeAutospacing="0" w:after="0" w:afterAutospacing="0"/>
        <w:jc w:val="both"/>
        <w:rPr>
          <w:rFonts w:ascii="Segoe UI" w:hAnsi="Segoe UI" w:cs="Segoe UI"/>
          <w:sz w:val="22"/>
          <w:szCs w:val="22"/>
        </w:rPr>
      </w:pPr>
      <w:r w:rsidRPr="000541AE">
        <w:rPr>
          <w:rFonts w:ascii="Segoe UI" w:hAnsi="Segoe UI" w:cs="Segoe UI"/>
          <w:sz w:val="22"/>
          <w:szCs w:val="22"/>
        </w:rPr>
        <w:t xml:space="preserve">Управление, усмотрев незаконность в бездействии саморегулируемой организации, обратилось в территориальный орган Росреестра по месту нахождения этой саморегулируемой организации с просьбой принять к ней административные меры за незаконный отказ и бездействие. </w:t>
      </w:r>
    </w:p>
    <w:p w:rsidR="00B01523" w:rsidRDefault="00B01523" w:rsidP="00B01523">
      <w:pPr>
        <w:pStyle w:val="ad"/>
        <w:spacing w:before="0" w:beforeAutospacing="0" w:after="0" w:afterAutospacing="0"/>
        <w:jc w:val="both"/>
        <w:rPr>
          <w:rFonts w:ascii="Segoe UI" w:hAnsi="Segoe UI" w:cs="Segoe UI"/>
          <w:sz w:val="22"/>
          <w:szCs w:val="22"/>
        </w:rPr>
      </w:pPr>
    </w:p>
    <w:p w:rsidR="000541AE" w:rsidRPr="000541AE" w:rsidRDefault="000541AE" w:rsidP="00B01523">
      <w:pPr>
        <w:pStyle w:val="ad"/>
        <w:spacing w:before="0" w:beforeAutospacing="0" w:after="0" w:afterAutospacing="0"/>
        <w:jc w:val="both"/>
        <w:rPr>
          <w:rFonts w:ascii="Segoe UI" w:hAnsi="Segoe UI" w:cs="Segoe UI"/>
          <w:sz w:val="22"/>
          <w:szCs w:val="22"/>
        </w:rPr>
      </w:pPr>
      <w:r w:rsidRPr="000541AE">
        <w:rPr>
          <w:rFonts w:ascii="Segoe UI" w:hAnsi="Segoe UI" w:cs="Segoe UI"/>
          <w:sz w:val="22"/>
          <w:szCs w:val="22"/>
        </w:rPr>
        <w:t xml:space="preserve">Внеплановая проверка деятельности </w:t>
      </w:r>
      <w:r w:rsidR="004D4E52">
        <w:rPr>
          <w:rFonts w:ascii="Segoe UI" w:hAnsi="Segoe UI" w:cs="Segoe UI"/>
          <w:sz w:val="22"/>
          <w:szCs w:val="22"/>
        </w:rPr>
        <w:t>СРО</w:t>
      </w:r>
      <w:r w:rsidRPr="000541AE">
        <w:rPr>
          <w:rFonts w:ascii="Segoe UI" w:hAnsi="Segoe UI" w:cs="Segoe UI"/>
          <w:sz w:val="22"/>
          <w:szCs w:val="22"/>
        </w:rPr>
        <w:t xml:space="preserve"> подтвердила правомерность выводов Управления. Саморегулируемой организации выдано предписание за незаконное бездействие. В дальнейшем </w:t>
      </w:r>
      <w:r w:rsidR="004D4E52">
        <w:rPr>
          <w:rFonts w:ascii="Segoe UI" w:hAnsi="Segoe UI" w:cs="Segoe UI"/>
          <w:sz w:val="22"/>
          <w:szCs w:val="22"/>
        </w:rPr>
        <w:t>СРО</w:t>
      </w:r>
      <w:r w:rsidRPr="000541AE">
        <w:rPr>
          <w:rFonts w:ascii="Segoe UI" w:hAnsi="Segoe UI" w:cs="Segoe UI"/>
          <w:sz w:val="22"/>
          <w:szCs w:val="22"/>
        </w:rPr>
        <w:t xml:space="preserve"> рассмотрела жалобу </w:t>
      </w:r>
      <w:proofErr w:type="spellStart"/>
      <w:r w:rsidRPr="000541AE">
        <w:rPr>
          <w:rFonts w:ascii="Segoe UI" w:hAnsi="Segoe UI" w:cs="Segoe UI"/>
          <w:sz w:val="22"/>
          <w:szCs w:val="22"/>
        </w:rPr>
        <w:t>тверичанки</w:t>
      </w:r>
      <w:proofErr w:type="spellEnd"/>
      <w:r w:rsidRPr="000541AE">
        <w:rPr>
          <w:rFonts w:ascii="Segoe UI" w:hAnsi="Segoe UI" w:cs="Segoe UI"/>
          <w:sz w:val="22"/>
          <w:szCs w:val="22"/>
        </w:rPr>
        <w:t>.</w:t>
      </w:r>
    </w:p>
    <w:p w:rsidR="00B01523" w:rsidRDefault="00B01523" w:rsidP="00B01523">
      <w:pPr>
        <w:pStyle w:val="ad"/>
        <w:spacing w:before="0" w:beforeAutospacing="0" w:after="0" w:afterAutospacing="0"/>
        <w:jc w:val="both"/>
        <w:rPr>
          <w:rFonts w:ascii="Segoe UI" w:hAnsi="Segoe UI" w:cs="Segoe UI"/>
          <w:sz w:val="22"/>
          <w:szCs w:val="22"/>
        </w:rPr>
      </w:pPr>
    </w:p>
    <w:p w:rsidR="004D4E52" w:rsidRPr="00B01523" w:rsidRDefault="00B01523" w:rsidP="00B01523">
      <w:pPr>
        <w:pStyle w:val="ad"/>
        <w:spacing w:before="0" w:beforeAutospacing="0" w:after="0" w:afterAutospacing="0"/>
        <w:jc w:val="both"/>
        <w:rPr>
          <w:rFonts w:ascii="Segoe UI" w:hAnsi="Segoe UI" w:cs="Segoe UI"/>
          <w:b/>
          <w:i/>
          <w:sz w:val="22"/>
          <w:szCs w:val="22"/>
        </w:rPr>
      </w:pPr>
      <w:r w:rsidRPr="00B01523">
        <w:rPr>
          <w:rFonts w:ascii="Segoe UI" w:hAnsi="Segoe UI" w:cs="Segoe UI"/>
          <w:b/>
          <w:sz w:val="22"/>
          <w:szCs w:val="22"/>
        </w:rPr>
        <w:t>Заместитель начальника отдела правового обеспечения, по контролю (надзору) в сфере саморегулируемых организаций Управления Росреестра по Тверской области Татьяна Мухина: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B01523">
        <w:rPr>
          <w:rFonts w:ascii="Segoe UI" w:hAnsi="Segoe UI" w:cs="Segoe UI"/>
          <w:i/>
          <w:sz w:val="22"/>
          <w:szCs w:val="22"/>
        </w:rPr>
        <w:t>«</w:t>
      </w:r>
      <w:r w:rsidR="004D4E52">
        <w:rPr>
          <w:rFonts w:ascii="Segoe UI" w:hAnsi="Segoe UI" w:cs="Segoe UI"/>
          <w:i/>
          <w:sz w:val="22"/>
          <w:szCs w:val="22"/>
        </w:rPr>
        <w:t xml:space="preserve">В соответствии с законодательством </w:t>
      </w:r>
      <w:proofErr w:type="spellStart"/>
      <w:r w:rsidR="004D4E52">
        <w:rPr>
          <w:rFonts w:ascii="Segoe UI" w:hAnsi="Segoe UI" w:cs="Segoe UI"/>
          <w:i/>
          <w:sz w:val="22"/>
          <w:szCs w:val="22"/>
        </w:rPr>
        <w:t>с</w:t>
      </w:r>
      <w:r w:rsidR="004D4E52" w:rsidRPr="004D4E52">
        <w:rPr>
          <w:rFonts w:ascii="Segoe UI" w:hAnsi="Segoe UI" w:cs="Segoe UI"/>
          <w:i/>
          <w:sz w:val="22"/>
          <w:szCs w:val="22"/>
        </w:rPr>
        <w:t>аморегулируемые</w:t>
      </w:r>
      <w:proofErr w:type="spellEnd"/>
      <w:r w:rsidR="004D4E52" w:rsidRPr="004D4E52">
        <w:rPr>
          <w:rFonts w:ascii="Segoe UI" w:hAnsi="Segoe UI" w:cs="Segoe UI"/>
          <w:i/>
          <w:sz w:val="22"/>
          <w:szCs w:val="22"/>
        </w:rPr>
        <w:t xml:space="preserve"> организации </w:t>
      </w:r>
      <w:r w:rsidR="004D4E52">
        <w:rPr>
          <w:rFonts w:ascii="Segoe UI" w:hAnsi="Segoe UI" w:cs="Segoe UI"/>
          <w:i/>
          <w:sz w:val="22"/>
          <w:szCs w:val="22"/>
        </w:rPr>
        <w:t xml:space="preserve">арбитражных управляющих </w:t>
      </w:r>
      <w:r w:rsidR="004D4E52" w:rsidRPr="004D4E52">
        <w:rPr>
          <w:rFonts w:ascii="Segoe UI" w:hAnsi="Segoe UI" w:cs="Segoe UI"/>
          <w:i/>
          <w:sz w:val="22"/>
          <w:szCs w:val="22"/>
        </w:rPr>
        <w:t xml:space="preserve">обязаны рассматривать жалобы на своих </w:t>
      </w:r>
      <w:proofErr w:type="gramStart"/>
      <w:r w:rsidR="004D4E52" w:rsidRPr="004D4E52">
        <w:rPr>
          <w:rFonts w:ascii="Segoe UI" w:hAnsi="Segoe UI" w:cs="Segoe UI"/>
          <w:i/>
          <w:sz w:val="22"/>
          <w:szCs w:val="22"/>
        </w:rPr>
        <w:t>членов</w:t>
      </w:r>
      <w:proofErr w:type="gramEnd"/>
      <w:r w:rsidR="004D4E52" w:rsidRPr="004D4E52">
        <w:rPr>
          <w:rFonts w:ascii="Segoe UI" w:hAnsi="Segoe UI" w:cs="Segoe UI"/>
          <w:i/>
          <w:sz w:val="22"/>
          <w:szCs w:val="22"/>
        </w:rPr>
        <w:t xml:space="preserve"> и наделены правом проводить плановые и внеплановые проверки их деятельности.</w:t>
      </w:r>
      <w:r w:rsidR="004D4E52">
        <w:rPr>
          <w:rFonts w:ascii="Segoe UI" w:hAnsi="Segoe UI" w:cs="Segoe UI"/>
          <w:i/>
          <w:sz w:val="22"/>
          <w:szCs w:val="22"/>
        </w:rPr>
        <w:t xml:space="preserve"> </w:t>
      </w:r>
      <w:r w:rsidRPr="00B01523">
        <w:rPr>
          <w:rFonts w:ascii="Segoe UI" w:hAnsi="Segoe UI" w:cs="Segoe UI"/>
          <w:i/>
          <w:sz w:val="22"/>
          <w:szCs w:val="22"/>
        </w:rPr>
        <w:t>Для того</w:t>
      </w:r>
      <w:proofErr w:type="gramStart"/>
      <w:r w:rsidRPr="00B01523">
        <w:rPr>
          <w:rFonts w:ascii="Segoe UI" w:hAnsi="Segoe UI" w:cs="Segoe UI"/>
          <w:i/>
          <w:sz w:val="22"/>
          <w:szCs w:val="22"/>
        </w:rPr>
        <w:t>,</w:t>
      </w:r>
      <w:proofErr w:type="gramEnd"/>
      <w:r w:rsidRPr="00B01523">
        <w:rPr>
          <w:rFonts w:ascii="Segoe UI" w:hAnsi="Segoe UI" w:cs="Segoe UI"/>
          <w:i/>
          <w:sz w:val="22"/>
          <w:szCs w:val="22"/>
        </w:rPr>
        <w:t xml:space="preserve"> ч</w:t>
      </w:r>
      <w:r w:rsidR="000541AE" w:rsidRPr="00B01523">
        <w:rPr>
          <w:rFonts w:ascii="Segoe UI" w:hAnsi="Segoe UI" w:cs="Segoe UI"/>
          <w:i/>
          <w:sz w:val="22"/>
          <w:szCs w:val="22"/>
        </w:rPr>
        <w:t xml:space="preserve">тобы </w:t>
      </w:r>
      <w:r w:rsidR="004D4E52">
        <w:rPr>
          <w:rFonts w:ascii="Segoe UI" w:hAnsi="Segoe UI" w:cs="Segoe UI"/>
          <w:i/>
          <w:sz w:val="22"/>
          <w:szCs w:val="22"/>
        </w:rPr>
        <w:t>СРО</w:t>
      </w:r>
      <w:r w:rsidR="000541AE" w:rsidRPr="00B01523">
        <w:rPr>
          <w:rFonts w:ascii="Segoe UI" w:hAnsi="Segoe UI" w:cs="Segoe UI"/>
          <w:i/>
          <w:sz w:val="22"/>
          <w:szCs w:val="22"/>
        </w:rPr>
        <w:t xml:space="preserve"> арбитражных управляющих не уклонялись от </w:t>
      </w:r>
      <w:r w:rsidR="000541AE" w:rsidRPr="00B01523">
        <w:rPr>
          <w:rFonts w:ascii="Segoe UI" w:hAnsi="Segoe UI" w:cs="Segoe UI"/>
          <w:i/>
          <w:sz w:val="22"/>
          <w:szCs w:val="22"/>
        </w:rPr>
        <w:lastRenderedPageBreak/>
        <w:t>исполнения возложенных на них обязанностей, законодательство</w:t>
      </w:r>
      <w:r w:rsidR="004D4E52">
        <w:rPr>
          <w:rFonts w:ascii="Segoe UI" w:hAnsi="Segoe UI" w:cs="Segoe UI"/>
          <w:i/>
          <w:sz w:val="22"/>
          <w:szCs w:val="22"/>
        </w:rPr>
        <w:t>м</w:t>
      </w:r>
      <w:r w:rsidR="000541AE" w:rsidRPr="00B01523">
        <w:rPr>
          <w:rFonts w:ascii="Segoe UI" w:hAnsi="Segoe UI" w:cs="Segoe UI"/>
          <w:i/>
          <w:sz w:val="22"/>
          <w:szCs w:val="22"/>
        </w:rPr>
        <w:t xml:space="preserve"> </w:t>
      </w:r>
      <w:r w:rsidR="004D4E52">
        <w:rPr>
          <w:rFonts w:ascii="Segoe UI" w:hAnsi="Segoe UI" w:cs="Segoe UI"/>
          <w:i/>
          <w:sz w:val="22"/>
          <w:szCs w:val="22"/>
        </w:rPr>
        <w:t>предусмотрены</w:t>
      </w:r>
      <w:r w:rsidR="000541AE" w:rsidRPr="00B01523">
        <w:rPr>
          <w:rFonts w:ascii="Segoe UI" w:hAnsi="Segoe UI" w:cs="Segoe UI"/>
          <w:i/>
          <w:sz w:val="22"/>
          <w:szCs w:val="22"/>
        </w:rPr>
        <w:t xml:space="preserve"> строгие меры их ответственности. </w:t>
      </w:r>
      <w:r w:rsidRPr="00B01523">
        <w:rPr>
          <w:rFonts w:ascii="Segoe UI" w:hAnsi="Segoe UI" w:cs="Segoe UI"/>
          <w:i/>
          <w:sz w:val="22"/>
          <w:szCs w:val="22"/>
        </w:rPr>
        <w:t>Так, е</w:t>
      </w:r>
      <w:r w:rsidR="000541AE" w:rsidRPr="00B01523">
        <w:rPr>
          <w:rFonts w:ascii="Segoe UI" w:hAnsi="Segoe UI" w:cs="Segoe UI"/>
          <w:i/>
          <w:sz w:val="22"/>
          <w:szCs w:val="22"/>
        </w:rPr>
        <w:t xml:space="preserve">сли в течение года в деятельности </w:t>
      </w:r>
      <w:r w:rsidR="004D4E52">
        <w:rPr>
          <w:rFonts w:ascii="Segoe UI" w:hAnsi="Segoe UI" w:cs="Segoe UI"/>
          <w:i/>
          <w:sz w:val="22"/>
          <w:szCs w:val="22"/>
        </w:rPr>
        <w:t>СРО</w:t>
      </w:r>
      <w:r w:rsidR="000541AE" w:rsidRPr="00B01523">
        <w:rPr>
          <w:rFonts w:ascii="Segoe UI" w:hAnsi="Segoe UI" w:cs="Segoe UI"/>
          <w:i/>
          <w:sz w:val="22"/>
          <w:szCs w:val="22"/>
        </w:rPr>
        <w:t xml:space="preserve"> арбитражных управляющих более двух раз будут выявлены нарушения требований действующего законодательства, которые не устранены или носят неустранимый характер, то Росреестр вправе обратиться в арбитражный суд с заявлением об исключении такой саморегулируемой организации из единого государственного реестра саморегулируемых организаций арбитражных управляющих. Если </w:t>
      </w:r>
      <w:r w:rsidRPr="00B01523">
        <w:rPr>
          <w:rFonts w:ascii="Segoe UI" w:hAnsi="Segoe UI" w:cs="Segoe UI"/>
          <w:i/>
          <w:sz w:val="22"/>
          <w:szCs w:val="22"/>
        </w:rPr>
        <w:t xml:space="preserve">же </w:t>
      </w:r>
      <w:r w:rsidR="004D4E52">
        <w:rPr>
          <w:rFonts w:ascii="Segoe UI" w:hAnsi="Segoe UI" w:cs="Segoe UI"/>
          <w:i/>
          <w:sz w:val="22"/>
          <w:szCs w:val="22"/>
        </w:rPr>
        <w:t>СРО</w:t>
      </w:r>
      <w:r w:rsidR="000541AE" w:rsidRPr="00B01523">
        <w:rPr>
          <w:rFonts w:ascii="Segoe UI" w:hAnsi="Segoe UI" w:cs="Segoe UI"/>
          <w:i/>
          <w:sz w:val="22"/>
          <w:szCs w:val="22"/>
        </w:rPr>
        <w:t xml:space="preserve"> будет нарушать законодательство, не проверяя доводы арбитражного управляющего, то это может привести к более серь</w:t>
      </w:r>
      <w:r w:rsidRPr="00B01523">
        <w:rPr>
          <w:rFonts w:ascii="Segoe UI" w:hAnsi="Segoe UI" w:cs="Segoe UI"/>
          <w:i/>
          <w:sz w:val="22"/>
          <w:szCs w:val="22"/>
        </w:rPr>
        <w:t>ёзным последствиям:</w:t>
      </w:r>
      <w:r w:rsidR="000541AE" w:rsidRPr="00B01523">
        <w:rPr>
          <w:rFonts w:ascii="Segoe UI" w:hAnsi="Segoe UI" w:cs="Segoe UI"/>
          <w:i/>
          <w:sz w:val="22"/>
          <w:szCs w:val="22"/>
        </w:rPr>
        <w:t xml:space="preserve"> принятию к ней мер административного воздействия, вплоть до </w:t>
      </w:r>
      <w:r w:rsidRPr="00B01523">
        <w:rPr>
          <w:rFonts w:ascii="Segoe UI" w:hAnsi="Segoe UI" w:cs="Segoe UI"/>
          <w:i/>
          <w:sz w:val="22"/>
          <w:szCs w:val="22"/>
        </w:rPr>
        <w:t>прекращения её</w:t>
      </w:r>
      <w:r w:rsidR="000541AE" w:rsidRPr="00B01523">
        <w:rPr>
          <w:rFonts w:ascii="Segoe UI" w:hAnsi="Segoe UI" w:cs="Segoe UI"/>
          <w:i/>
          <w:sz w:val="22"/>
          <w:szCs w:val="22"/>
        </w:rPr>
        <w:t xml:space="preserve"> деятельности</w:t>
      </w:r>
      <w:r w:rsidRPr="00B01523">
        <w:rPr>
          <w:rFonts w:ascii="Segoe UI" w:hAnsi="Segoe UI" w:cs="Segoe UI"/>
          <w:i/>
          <w:sz w:val="22"/>
          <w:szCs w:val="22"/>
        </w:rPr>
        <w:t>»</w:t>
      </w:r>
      <w:r w:rsidR="000541AE" w:rsidRPr="00B01523">
        <w:rPr>
          <w:rFonts w:ascii="Segoe UI" w:hAnsi="Segoe UI" w:cs="Segoe UI"/>
          <w:i/>
          <w:sz w:val="22"/>
          <w:szCs w:val="22"/>
        </w:rPr>
        <w:t xml:space="preserve">. </w:t>
      </w:r>
    </w:p>
    <w:p w:rsidR="00E122AB" w:rsidRPr="0003071B" w:rsidRDefault="00AB7250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sectPr w:rsidR="00E122AB" w:rsidRPr="0003071B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</w:abstractNum>
  <w:abstractNum w:abstractNumId="1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2644C3"/>
    <w:multiLevelType w:val="multilevel"/>
    <w:tmpl w:val="5BB0F7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D0F"/>
    <w:rsid w:val="00010F7B"/>
    <w:rsid w:val="00014224"/>
    <w:rsid w:val="00014C73"/>
    <w:rsid w:val="00024330"/>
    <w:rsid w:val="00025F95"/>
    <w:rsid w:val="00027CD2"/>
    <w:rsid w:val="0003071B"/>
    <w:rsid w:val="00032BA1"/>
    <w:rsid w:val="00035B8F"/>
    <w:rsid w:val="000541AE"/>
    <w:rsid w:val="00056216"/>
    <w:rsid w:val="00066309"/>
    <w:rsid w:val="00070B35"/>
    <w:rsid w:val="00070C05"/>
    <w:rsid w:val="00073749"/>
    <w:rsid w:val="00081DBD"/>
    <w:rsid w:val="0009799A"/>
    <w:rsid w:val="000A1CC4"/>
    <w:rsid w:val="000A7181"/>
    <w:rsid w:val="000C4B3A"/>
    <w:rsid w:val="000C585C"/>
    <w:rsid w:val="000C621E"/>
    <w:rsid w:val="000C6E6C"/>
    <w:rsid w:val="000D1E08"/>
    <w:rsid w:val="000D1E20"/>
    <w:rsid w:val="000D264D"/>
    <w:rsid w:val="000D5A05"/>
    <w:rsid w:val="000D7D49"/>
    <w:rsid w:val="000E0491"/>
    <w:rsid w:val="000E1238"/>
    <w:rsid w:val="000E2ECC"/>
    <w:rsid w:val="000E2EEB"/>
    <w:rsid w:val="000E6333"/>
    <w:rsid w:val="000E760E"/>
    <w:rsid w:val="000E786B"/>
    <w:rsid w:val="000F1E17"/>
    <w:rsid w:val="000F36D5"/>
    <w:rsid w:val="001007B7"/>
    <w:rsid w:val="00106E92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462E"/>
    <w:rsid w:val="00157235"/>
    <w:rsid w:val="00164696"/>
    <w:rsid w:val="0016501A"/>
    <w:rsid w:val="0016572B"/>
    <w:rsid w:val="00172E33"/>
    <w:rsid w:val="001735EC"/>
    <w:rsid w:val="00182BDE"/>
    <w:rsid w:val="00185FE8"/>
    <w:rsid w:val="00193181"/>
    <w:rsid w:val="00196734"/>
    <w:rsid w:val="001B204E"/>
    <w:rsid w:val="001B6991"/>
    <w:rsid w:val="001C2307"/>
    <w:rsid w:val="001C28E2"/>
    <w:rsid w:val="001C4222"/>
    <w:rsid w:val="001D45B3"/>
    <w:rsid w:val="001E10FB"/>
    <w:rsid w:val="001E523E"/>
    <w:rsid w:val="001E73C2"/>
    <w:rsid w:val="001E7B7E"/>
    <w:rsid w:val="002000AF"/>
    <w:rsid w:val="002066F5"/>
    <w:rsid w:val="002118A0"/>
    <w:rsid w:val="002138A4"/>
    <w:rsid w:val="00227808"/>
    <w:rsid w:val="00231608"/>
    <w:rsid w:val="0023215F"/>
    <w:rsid w:val="00235644"/>
    <w:rsid w:val="002420C2"/>
    <w:rsid w:val="00242840"/>
    <w:rsid w:val="00242B72"/>
    <w:rsid w:val="0026484D"/>
    <w:rsid w:val="00267E17"/>
    <w:rsid w:val="0027261E"/>
    <w:rsid w:val="00275C62"/>
    <w:rsid w:val="0027714A"/>
    <w:rsid w:val="00285CF1"/>
    <w:rsid w:val="00293EF2"/>
    <w:rsid w:val="00297999"/>
    <w:rsid w:val="00297D1F"/>
    <w:rsid w:val="002A09BE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4545"/>
    <w:rsid w:val="002E4034"/>
    <w:rsid w:val="0030032A"/>
    <w:rsid w:val="00300803"/>
    <w:rsid w:val="0030334F"/>
    <w:rsid w:val="00316FF8"/>
    <w:rsid w:val="0032488C"/>
    <w:rsid w:val="0033250C"/>
    <w:rsid w:val="003356CB"/>
    <w:rsid w:val="00335BF6"/>
    <w:rsid w:val="00337BA6"/>
    <w:rsid w:val="003420F1"/>
    <w:rsid w:val="003511C0"/>
    <w:rsid w:val="00380D58"/>
    <w:rsid w:val="003837A2"/>
    <w:rsid w:val="003840D7"/>
    <w:rsid w:val="00386CC9"/>
    <w:rsid w:val="0039071D"/>
    <w:rsid w:val="00390FF2"/>
    <w:rsid w:val="00392A60"/>
    <w:rsid w:val="003934AC"/>
    <w:rsid w:val="003940E2"/>
    <w:rsid w:val="00397530"/>
    <w:rsid w:val="003A3ADA"/>
    <w:rsid w:val="003A575D"/>
    <w:rsid w:val="003C6738"/>
    <w:rsid w:val="003C74D2"/>
    <w:rsid w:val="003D4A1C"/>
    <w:rsid w:val="003E4F7B"/>
    <w:rsid w:val="003E79B1"/>
    <w:rsid w:val="003F19C3"/>
    <w:rsid w:val="003F2515"/>
    <w:rsid w:val="003F4EDD"/>
    <w:rsid w:val="003F66EE"/>
    <w:rsid w:val="0040132E"/>
    <w:rsid w:val="00403E63"/>
    <w:rsid w:val="0040471A"/>
    <w:rsid w:val="00410AAE"/>
    <w:rsid w:val="00416563"/>
    <w:rsid w:val="00416A78"/>
    <w:rsid w:val="00420D68"/>
    <w:rsid w:val="004239CC"/>
    <w:rsid w:val="00426996"/>
    <w:rsid w:val="00427B70"/>
    <w:rsid w:val="004314FF"/>
    <w:rsid w:val="00431DBF"/>
    <w:rsid w:val="0043333D"/>
    <w:rsid w:val="00437BD5"/>
    <w:rsid w:val="00441706"/>
    <w:rsid w:val="00445015"/>
    <w:rsid w:val="004626CC"/>
    <w:rsid w:val="00474CD8"/>
    <w:rsid w:val="00482ADC"/>
    <w:rsid w:val="00485147"/>
    <w:rsid w:val="00490191"/>
    <w:rsid w:val="00496DB7"/>
    <w:rsid w:val="004A7EEE"/>
    <w:rsid w:val="004B7804"/>
    <w:rsid w:val="004B7ED3"/>
    <w:rsid w:val="004C1A5B"/>
    <w:rsid w:val="004C4A2E"/>
    <w:rsid w:val="004C4A9F"/>
    <w:rsid w:val="004D4E52"/>
    <w:rsid w:val="004E5AC4"/>
    <w:rsid w:val="005066AC"/>
    <w:rsid w:val="00512E4C"/>
    <w:rsid w:val="00517695"/>
    <w:rsid w:val="00520A05"/>
    <w:rsid w:val="00522592"/>
    <w:rsid w:val="00523E8B"/>
    <w:rsid w:val="00530C20"/>
    <w:rsid w:val="00531369"/>
    <w:rsid w:val="00531930"/>
    <w:rsid w:val="0053208C"/>
    <w:rsid w:val="00536E62"/>
    <w:rsid w:val="00536F37"/>
    <w:rsid w:val="0054246F"/>
    <w:rsid w:val="00561635"/>
    <w:rsid w:val="005658F7"/>
    <w:rsid w:val="0057058F"/>
    <w:rsid w:val="0057165E"/>
    <w:rsid w:val="00571B3F"/>
    <w:rsid w:val="00573635"/>
    <w:rsid w:val="00573E5A"/>
    <w:rsid w:val="0058332D"/>
    <w:rsid w:val="00584E3A"/>
    <w:rsid w:val="005935DA"/>
    <w:rsid w:val="005953EB"/>
    <w:rsid w:val="00595A02"/>
    <w:rsid w:val="005960EB"/>
    <w:rsid w:val="00597C4A"/>
    <w:rsid w:val="005A15A1"/>
    <w:rsid w:val="005A335C"/>
    <w:rsid w:val="005A7647"/>
    <w:rsid w:val="005A7F52"/>
    <w:rsid w:val="005B2A8A"/>
    <w:rsid w:val="005B34F4"/>
    <w:rsid w:val="005C00CE"/>
    <w:rsid w:val="005C6A16"/>
    <w:rsid w:val="005C7D37"/>
    <w:rsid w:val="005D0301"/>
    <w:rsid w:val="005D4A37"/>
    <w:rsid w:val="005E2BE5"/>
    <w:rsid w:val="005F5545"/>
    <w:rsid w:val="005F60F9"/>
    <w:rsid w:val="005F74FA"/>
    <w:rsid w:val="00606B1B"/>
    <w:rsid w:val="00610B33"/>
    <w:rsid w:val="00625827"/>
    <w:rsid w:val="00631989"/>
    <w:rsid w:val="00631A3C"/>
    <w:rsid w:val="006473D3"/>
    <w:rsid w:val="006531CA"/>
    <w:rsid w:val="006567C8"/>
    <w:rsid w:val="006643BE"/>
    <w:rsid w:val="00673B9B"/>
    <w:rsid w:val="00686507"/>
    <w:rsid w:val="00695753"/>
    <w:rsid w:val="0069589D"/>
    <w:rsid w:val="006A63A1"/>
    <w:rsid w:val="006A6B2F"/>
    <w:rsid w:val="006B00D3"/>
    <w:rsid w:val="006B1019"/>
    <w:rsid w:val="006B742F"/>
    <w:rsid w:val="006C0B03"/>
    <w:rsid w:val="006C7649"/>
    <w:rsid w:val="006D40D3"/>
    <w:rsid w:val="006E69EF"/>
    <w:rsid w:val="006F0670"/>
    <w:rsid w:val="006F0D4A"/>
    <w:rsid w:val="006F4FE9"/>
    <w:rsid w:val="006F708C"/>
    <w:rsid w:val="00701F6B"/>
    <w:rsid w:val="007073DF"/>
    <w:rsid w:val="007126D7"/>
    <w:rsid w:val="00716D83"/>
    <w:rsid w:val="007211AF"/>
    <w:rsid w:val="00722731"/>
    <w:rsid w:val="00722E3F"/>
    <w:rsid w:val="007268DB"/>
    <w:rsid w:val="007325CA"/>
    <w:rsid w:val="00737E4C"/>
    <w:rsid w:val="007401CD"/>
    <w:rsid w:val="00744C22"/>
    <w:rsid w:val="0074717A"/>
    <w:rsid w:val="007501C8"/>
    <w:rsid w:val="00751E8C"/>
    <w:rsid w:val="007541C9"/>
    <w:rsid w:val="007542AE"/>
    <w:rsid w:val="007554AA"/>
    <w:rsid w:val="0075695D"/>
    <w:rsid w:val="00764EFE"/>
    <w:rsid w:val="00766546"/>
    <w:rsid w:val="00766850"/>
    <w:rsid w:val="00772B86"/>
    <w:rsid w:val="00787E1D"/>
    <w:rsid w:val="00790FDC"/>
    <w:rsid w:val="007967E7"/>
    <w:rsid w:val="00797115"/>
    <w:rsid w:val="007A1B32"/>
    <w:rsid w:val="007B2DD8"/>
    <w:rsid w:val="007B3C1E"/>
    <w:rsid w:val="007C7C8D"/>
    <w:rsid w:val="007D3EC4"/>
    <w:rsid w:val="007E00E2"/>
    <w:rsid w:val="007E2303"/>
    <w:rsid w:val="007E26CF"/>
    <w:rsid w:val="007E2B93"/>
    <w:rsid w:val="007E5550"/>
    <w:rsid w:val="007E67D0"/>
    <w:rsid w:val="007F2CA0"/>
    <w:rsid w:val="00804647"/>
    <w:rsid w:val="00806A88"/>
    <w:rsid w:val="008122C7"/>
    <w:rsid w:val="0081239F"/>
    <w:rsid w:val="00814265"/>
    <w:rsid w:val="00814602"/>
    <w:rsid w:val="008320A7"/>
    <w:rsid w:val="00841A5D"/>
    <w:rsid w:val="0085066F"/>
    <w:rsid w:val="00852616"/>
    <w:rsid w:val="00862DD6"/>
    <w:rsid w:val="00876ACC"/>
    <w:rsid w:val="00877C29"/>
    <w:rsid w:val="00890215"/>
    <w:rsid w:val="00890B3D"/>
    <w:rsid w:val="008938F1"/>
    <w:rsid w:val="008944DA"/>
    <w:rsid w:val="008A0D44"/>
    <w:rsid w:val="008A1DDE"/>
    <w:rsid w:val="008A2A11"/>
    <w:rsid w:val="008A4A05"/>
    <w:rsid w:val="008A5682"/>
    <w:rsid w:val="008B1767"/>
    <w:rsid w:val="008B79F3"/>
    <w:rsid w:val="008C19F7"/>
    <w:rsid w:val="008C1DE8"/>
    <w:rsid w:val="008C3DEC"/>
    <w:rsid w:val="008C6257"/>
    <w:rsid w:val="008D0E03"/>
    <w:rsid w:val="008D34EE"/>
    <w:rsid w:val="008D3C7B"/>
    <w:rsid w:val="008E1FB8"/>
    <w:rsid w:val="008F159E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3AA"/>
    <w:rsid w:val="00936D1A"/>
    <w:rsid w:val="009565F9"/>
    <w:rsid w:val="0097122D"/>
    <w:rsid w:val="009730BE"/>
    <w:rsid w:val="00980174"/>
    <w:rsid w:val="0098228B"/>
    <w:rsid w:val="00994100"/>
    <w:rsid w:val="009957CE"/>
    <w:rsid w:val="009978F5"/>
    <w:rsid w:val="009A5E60"/>
    <w:rsid w:val="009A7DDE"/>
    <w:rsid w:val="009B283D"/>
    <w:rsid w:val="009B3836"/>
    <w:rsid w:val="009B3D6E"/>
    <w:rsid w:val="009B72CB"/>
    <w:rsid w:val="009C5403"/>
    <w:rsid w:val="009D0AE2"/>
    <w:rsid w:val="009D216F"/>
    <w:rsid w:val="009D2743"/>
    <w:rsid w:val="009E1302"/>
    <w:rsid w:val="009E46F5"/>
    <w:rsid w:val="009E67DF"/>
    <w:rsid w:val="009F2659"/>
    <w:rsid w:val="00A048AC"/>
    <w:rsid w:val="00A216DE"/>
    <w:rsid w:val="00A241D5"/>
    <w:rsid w:val="00A31429"/>
    <w:rsid w:val="00A33279"/>
    <w:rsid w:val="00A35EC2"/>
    <w:rsid w:val="00A40807"/>
    <w:rsid w:val="00A41631"/>
    <w:rsid w:val="00A438EF"/>
    <w:rsid w:val="00A4650E"/>
    <w:rsid w:val="00A46D9E"/>
    <w:rsid w:val="00A47267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83FB1"/>
    <w:rsid w:val="00AA205D"/>
    <w:rsid w:val="00AA36E2"/>
    <w:rsid w:val="00AA737C"/>
    <w:rsid w:val="00AA7CC0"/>
    <w:rsid w:val="00AB7250"/>
    <w:rsid w:val="00AC16B5"/>
    <w:rsid w:val="00AC1748"/>
    <w:rsid w:val="00AC58CB"/>
    <w:rsid w:val="00AD120F"/>
    <w:rsid w:val="00AD1FEC"/>
    <w:rsid w:val="00AD713D"/>
    <w:rsid w:val="00AE0E54"/>
    <w:rsid w:val="00AE6931"/>
    <w:rsid w:val="00AE725C"/>
    <w:rsid w:val="00AF0FFF"/>
    <w:rsid w:val="00AF49BC"/>
    <w:rsid w:val="00AF64A6"/>
    <w:rsid w:val="00B01523"/>
    <w:rsid w:val="00B02F0A"/>
    <w:rsid w:val="00B03AC8"/>
    <w:rsid w:val="00B03DF4"/>
    <w:rsid w:val="00B20254"/>
    <w:rsid w:val="00B26B80"/>
    <w:rsid w:val="00B30E7A"/>
    <w:rsid w:val="00B4189F"/>
    <w:rsid w:val="00B43F1D"/>
    <w:rsid w:val="00B5770A"/>
    <w:rsid w:val="00B57D45"/>
    <w:rsid w:val="00B618C4"/>
    <w:rsid w:val="00B6244C"/>
    <w:rsid w:val="00B6674E"/>
    <w:rsid w:val="00B71A79"/>
    <w:rsid w:val="00B724BD"/>
    <w:rsid w:val="00B75B25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C24B1"/>
    <w:rsid w:val="00BC2A49"/>
    <w:rsid w:val="00BC3C8A"/>
    <w:rsid w:val="00BC4A95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BF726E"/>
    <w:rsid w:val="00C12202"/>
    <w:rsid w:val="00C13D69"/>
    <w:rsid w:val="00C17007"/>
    <w:rsid w:val="00C24BC6"/>
    <w:rsid w:val="00C25630"/>
    <w:rsid w:val="00C27C24"/>
    <w:rsid w:val="00C355E9"/>
    <w:rsid w:val="00C362F6"/>
    <w:rsid w:val="00C37983"/>
    <w:rsid w:val="00C40D49"/>
    <w:rsid w:val="00C44683"/>
    <w:rsid w:val="00C458ED"/>
    <w:rsid w:val="00C47429"/>
    <w:rsid w:val="00C51EBF"/>
    <w:rsid w:val="00C568C9"/>
    <w:rsid w:val="00C60DA6"/>
    <w:rsid w:val="00C70955"/>
    <w:rsid w:val="00C73861"/>
    <w:rsid w:val="00C86DD4"/>
    <w:rsid w:val="00C95C98"/>
    <w:rsid w:val="00C95D05"/>
    <w:rsid w:val="00CA20A4"/>
    <w:rsid w:val="00CA7454"/>
    <w:rsid w:val="00CB7BEC"/>
    <w:rsid w:val="00CC03D8"/>
    <w:rsid w:val="00CC31A5"/>
    <w:rsid w:val="00CE310F"/>
    <w:rsid w:val="00CE4DCD"/>
    <w:rsid w:val="00CF3E5C"/>
    <w:rsid w:val="00D01EC4"/>
    <w:rsid w:val="00D048F5"/>
    <w:rsid w:val="00D108EC"/>
    <w:rsid w:val="00D10E0B"/>
    <w:rsid w:val="00D11194"/>
    <w:rsid w:val="00D11370"/>
    <w:rsid w:val="00D22F95"/>
    <w:rsid w:val="00D34113"/>
    <w:rsid w:val="00D34BBC"/>
    <w:rsid w:val="00D40D64"/>
    <w:rsid w:val="00D4398C"/>
    <w:rsid w:val="00D43D8B"/>
    <w:rsid w:val="00D448B6"/>
    <w:rsid w:val="00D468B4"/>
    <w:rsid w:val="00D46B5E"/>
    <w:rsid w:val="00D50581"/>
    <w:rsid w:val="00D509D6"/>
    <w:rsid w:val="00D51E4A"/>
    <w:rsid w:val="00D52297"/>
    <w:rsid w:val="00D54E37"/>
    <w:rsid w:val="00D5524E"/>
    <w:rsid w:val="00D55C74"/>
    <w:rsid w:val="00D57695"/>
    <w:rsid w:val="00D60960"/>
    <w:rsid w:val="00D65766"/>
    <w:rsid w:val="00D71D19"/>
    <w:rsid w:val="00D74ED5"/>
    <w:rsid w:val="00D767B7"/>
    <w:rsid w:val="00D80320"/>
    <w:rsid w:val="00D97035"/>
    <w:rsid w:val="00DA08AA"/>
    <w:rsid w:val="00DA6203"/>
    <w:rsid w:val="00DA6D3F"/>
    <w:rsid w:val="00DB2EA4"/>
    <w:rsid w:val="00DB3962"/>
    <w:rsid w:val="00DB5FF4"/>
    <w:rsid w:val="00DC0807"/>
    <w:rsid w:val="00DC3B3A"/>
    <w:rsid w:val="00DC4B81"/>
    <w:rsid w:val="00DD0B16"/>
    <w:rsid w:val="00DE035C"/>
    <w:rsid w:val="00DE2C2E"/>
    <w:rsid w:val="00DE3186"/>
    <w:rsid w:val="00DE596C"/>
    <w:rsid w:val="00DE7196"/>
    <w:rsid w:val="00DF5787"/>
    <w:rsid w:val="00E04F19"/>
    <w:rsid w:val="00E122AB"/>
    <w:rsid w:val="00E12FDD"/>
    <w:rsid w:val="00E17A2B"/>
    <w:rsid w:val="00E20B31"/>
    <w:rsid w:val="00E23A7F"/>
    <w:rsid w:val="00E250F8"/>
    <w:rsid w:val="00E27986"/>
    <w:rsid w:val="00E306E8"/>
    <w:rsid w:val="00E313A2"/>
    <w:rsid w:val="00E338A0"/>
    <w:rsid w:val="00E53F96"/>
    <w:rsid w:val="00E65EFD"/>
    <w:rsid w:val="00E66722"/>
    <w:rsid w:val="00E71945"/>
    <w:rsid w:val="00E72C7D"/>
    <w:rsid w:val="00E81516"/>
    <w:rsid w:val="00E84751"/>
    <w:rsid w:val="00E8624F"/>
    <w:rsid w:val="00E86FE6"/>
    <w:rsid w:val="00E90564"/>
    <w:rsid w:val="00E93513"/>
    <w:rsid w:val="00E9568D"/>
    <w:rsid w:val="00EB0CA4"/>
    <w:rsid w:val="00EB3320"/>
    <w:rsid w:val="00EB3681"/>
    <w:rsid w:val="00EC0009"/>
    <w:rsid w:val="00EC28FB"/>
    <w:rsid w:val="00EC2A38"/>
    <w:rsid w:val="00EC7AE6"/>
    <w:rsid w:val="00EC7FED"/>
    <w:rsid w:val="00ED2317"/>
    <w:rsid w:val="00ED6F93"/>
    <w:rsid w:val="00ED7FA7"/>
    <w:rsid w:val="00F14DC8"/>
    <w:rsid w:val="00F14EAF"/>
    <w:rsid w:val="00F15380"/>
    <w:rsid w:val="00F26709"/>
    <w:rsid w:val="00F278E8"/>
    <w:rsid w:val="00F34E05"/>
    <w:rsid w:val="00F46707"/>
    <w:rsid w:val="00F46898"/>
    <w:rsid w:val="00F54474"/>
    <w:rsid w:val="00F559CC"/>
    <w:rsid w:val="00F55F96"/>
    <w:rsid w:val="00F575ED"/>
    <w:rsid w:val="00F61860"/>
    <w:rsid w:val="00F62B2F"/>
    <w:rsid w:val="00F6624C"/>
    <w:rsid w:val="00F6644E"/>
    <w:rsid w:val="00F67932"/>
    <w:rsid w:val="00F73137"/>
    <w:rsid w:val="00F77525"/>
    <w:rsid w:val="00F8054A"/>
    <w:rsid w:val="00F815B7"/>
    <w:rsid w:val="00F82706"/>
    <w:rsid w:val="00F84382"/>
    <w:rsid w:val="00F85D92"/>
    <w:rsid w:val="00F8744B"/>
    <w:rsid w:val="00FA493D"/>
    <w:rsid w:val="00FA5459"/>
    <w:rsid w:val="00FA716C"/>
    <w:rsid w:val="00FC2D87"/>
    <w:rsid w:val="00FC4FC0"/>
    <w:rsid w:val="00FD1DC1"/>
    <w:rsid w:val="00FD2B39"/>
    <w:rsid w:val="00FD3383"/>
    <w:rsid w:val="00FD34DF"/>
    <w:rsid w:val="00FD370A"/>
    <w:rsid w:val="00FD624B"/>
    <w:rsid w:val="00FE0C51"/>
    <w:rsid w:val="00FF0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iPriority="0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rsid w:val="00027CD2"/>
    <w:rPr>
      <w:color w:val="0000FF"/>
      <w:u w:val="single"/>
    </w:rPr>
  </w:style>
  <w:style w:type="paragraph" w:customStyle="1" w:styleId="Default">
    <w:name w:val="Default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e">
    <w:name w:val="FollowedHyperlink"/>
    <w:basedOn w:val="a0"/>
    <w:uiPriority w:val="99"/>
    <w:semiHidden/>
    <w:unhideWhenUsed/>
    <w:rsid w:val="00B57D45"/>
    <w:rPr>
      <w:color w:val="800080" w:themeColor="followedHyperlink"/>
      <w:u w:val="single"/>
    </w:rPr>
  </w:style>
  <w:style w:type="paragraph" w:customStyle="1" w:styleId="af">
    <w:name w:val="Знак Знак"/>
    <w:basedOn w:val="a"/>
    <w:rsid w:val="0097122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0">
    <w:name w:val="Основной текст_"/>
    <w:basedOn w:val="a0"/>
    <w:link w:val="4"/>
    <w:rsid w:val="0062582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23">
    <w:name w:val="Основной текст2"/>
    <w:basedOn w:val="af0"/>
    <w:rsid w:val="00625827"/>
  </w:style>
  <w:style w:type="paragraph" w:customStyle="1" w:styleId="4">
    <w:name w:val="Основной текст4"/>
    <w:basedOn w:val="a"/>
    <w:link w:val="af0"/>
    <w:rsid w:val="00625827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sz w:val="25"/>
      <w:szCs w:val="25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1E9B92-378B-49A7-B189-418E2DEB5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2019-11-18T06:39:00Z</cp:lastPrinted>
  <dcterms:created xsi:type="dcterms:W3CDTF">2019-11-26T05:38:00Z</dcterms:created>
  <dcterms:modified xsi:type="dcterms:W3CDTF">2019-11-26T05:38:00Z</dcterms:modified>
</cp:coreProperties>
</file>